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513A97">
      <w:pPr>
        <w:jc w:val="center"/>
        <w:rPr>
          <w:rFonts w:ascii="Times New Roman" w:hAnsi="Times New Roman" w:eastAsia="仿宋" w:cs="华文楷体"/>
          <w:b/>
          <w:kern w:val="0"/>
          <w:sz w:val="30"/>
          <w:szCs w:val="30"/>
        </w:rPr>
      </w:pPr>
      <w:r>
        <w:rPr>
          <w:rFonts w:hint="eastAsia" w:ascii="Times New Roman" w:hAnsi="Times New Roman" w:eastAsia="仿宋" w:cs="华文楷体"/>
          <w:b/>
          <w:kern w:val="0"/>
          <w:sz w:val="30"/>
          <w:szCs w:val="30"/>
        </w:rPr>
        <w:t>《烧结球团》杂志投稿指南</w:t>
      </w:r>
    </w:p>
    <w:p w14:paraId="36419709">
      <w:pPr>
        <w:jc w:val="center"/>
        <w:rPr>
          <w:rFonts w:ascii="Times New Roman" w:hAnsi="Times New Roman" w:eastAsia="仿宋" w:cs="华文楷体"/>
          <w:b/>
          <w:kern w:val="0"/>
          <w:sz w:val="24"/>
          <w:szCs w:val="24"/>
        </w:rPr>
      </w:pPr>
      <w:r>
        <w:rPr>
          <w:rFonts w:hint="eastAsia" w:ascii="Times New Roman" w:hAnsi="Times New Roman" w:eastAsia="仿宋" w:cs="华文楷体"/>
          <w:b/>
          <w:kern w:val="0"/>
          <w:sz w:val="24"/>
          <w:szCs w:val="24"/>
        </w:rPr>
        <w:t>科研成果、先进技术承载与传播  行业权威老牌中文核心期刊品质保证</w:t>
      </w:r>
    </w:p>
    <w:p w14:paraId="0D4C087E">
      <w:pPr>
        <w:spacing w:before="62" w:beforeLines="20" w:after="62" w:afterLines="20"/>
        <w:jc w:val="left"/>
        <w:rPr>
          <w:rFonts w:ascii="Times New Roman" w:hAnsi="Times New Roman" w:eastAsia="仿宋" w:cs="华文楷体"/>
          <w:b/>
          <w:kern w:val="0"/>
          <w:sz w:val="24"/>
          <w:szCs w:val="24"/>
        </w:rPr>
      </w:pPr>
      <w:r>
        <w:rPr>
          <w:rFonts w:hint="eastAsia" w:ascii="Times New Roman" w:hAnsi="Times New Roman" w:eastAsia="仿宋" w:cs="华文楷体"/>
          <w:b/>
          <w:kern w:val="0"/>
          <w:sz w:val="24"/>
          <w:szCs w:val="24"/>
        </w:rPr>
        <w:t>一、报道/学科范围</w:t>
      </w:r>
    </w:p>
    <w:p w14:paraId="38EE838B">
      <w:pPr>
        <w:pStyle w:val="5"/>
        <w:widowControl/>
        <w:ind w:firstLine="480" w:firstLineChars="200"/>
        <w:rPr>
          <w:rFonts w:ascii="Times New Roman" w:hAnsi="Times New Roman" w:eastAsia="仿宋" w:cs="华文楷体"/>
          <w:szCs w:val="24"/>
        </w:rPr>
      </w:pPr>
      <w:r>
        <w:rPr>
          <w:rFonts w:hint="eastAsia" w:ascii="Times New Roman" w:hAnsi="Times New Roman" w:eastAsia="仿宋" w:cs="华文楷体"/>
          <w:szCs w:val="24"/>
        </w:rPr>
        <w:t>《烧结球团》是经中华人民共和国新闻出版署批准，由中冶长天国际工程有限责任公司（原国家大型甲级综合设计研究单位——冶金工业部长沙冶金设计研究总院）主管、主办，面向国内外公开发行的全国中文核心期刊、中国科技论文统计源期刊、中国学术期刊综合评价数据库来源期刊、中国知网（CNKI）入网期刊、中国学术期刊（光盘版）入编期刊等。主要刊登钢铁冶金与资源环境领域所涉及的烧结、球团、选矿与原料预处理、直接还原与熔融还原、节能环保与综合利用等方面的新技术、新工艺、新设备、新材料的研究、设计与应用成果，以及对国内外前沿成果进行规律性概述，提出新观点的综述性文章。</w:t>
      </w:r>
    </w:p>
    <w:p w14:paraId="3139470F">
      <w:pPr>
        <w:spacing w:before="62" w:beforeLines="20" w:after="62" w:afterLines="20"/>
        <w:jc w:val="left"/>
        <w:rPr>
          <w:rFonts w:ascii="Times New Roman" w:hAnsi="Times New Roman" w:eastAsia="仿宋" w:cs="华文楷体"/>
          <w:b/>
          <w:kern w:val="0"/>
          <w:sz w:val="24"/>
          <w:szCs w:val="24"/>
        </w:rPr>
      </w:pPr>
      <w:r>
        <w:rPr>
          <w:rFonts w:hint="eastAsia" w:ascii="Times New Roman" w:hAnsi="Times New Roman" w:eastAsia="仿宋" w:cs="华文楷体"/>
          <w:b/>
          <w:kern w:val="0"/>
          <w:sz w:val="24"/>
          <w:szCs w:val="24"/>
        </w:rPr>
        <w:t>二、投稿须知</w:t>
      </w:r>
    </w:p>
    <w:p w14:paraId="7D67E2F0">
      <w:pPr>
        <w:pStyle w:val="5"/>
        <w:widowControl/>
        <w:ind w:firstLine="480" w:firstLineChars="200"/>
        <w:rPr>
          <w:rFonts w:ascii="Times New Roman" w:hAnsi="Times New Roman" w:eastAsia="仿宋" w:cs="华文楷体"/>
          <w:szCs w:val="24"/>
        </w:rPr>
      </w:pPr>
      <w:r>
        <w:rPr>
          <w:rFonts w:hint="eastAsia" w:ascii="Times New Roman" w:hAnsi="Times New Roman" w:eastAsia="仿宋" w:cs="华文楷体"/>
          <w:szCs w:val="24"/>
        </w:rPr>
        <w:t>1、投稿时请采用Word文档提交至本编辑部指定</w:t>
      </w:r>
      <w:r>
        <w:rPr>
          <w:rFonts w:hint="eastAsia" w:ascii="Times New Roman" w:hAnsi="Times New Roman" w:eastAsia="仿宋" w:cs="华文楷体"/>
          <w:szCs w:val="24"/>
          <w:lang w:val="en-US" w:eastAsia="zh-CN"/>
        </w:rPr>
        <w:t>网址：https://sjqt.cie-cn.com</w:t>
      </w:r>
      <w:r>
        <w:rPr>
          <w:rFonts w:hint="eastAsia" w:ascii="Times New Roman" w:hAnsi="Times New Roman" w:eastAsia="仿宋" w:cs="华文楷体"/>
          <w:szCs w:val="24"/>
        </w:rPr>
        <w:t>。投稿成功后即发送“收稿回执”。投稿文档格式请参考来稿要求，若投稿文档格式不符合来稿要求，将先行退改。</w:t>
      </w:r>
    </w:p>
    <w:p w14:paraId="1579FEE3">
      <w:pPr>
        <w:pStyle w:val="5"/>
        <w:widowControl/>
        <w:ind w:firstLine="480" w:firstLineChars="200"/>
        <w:rPr>
          <w:rFonts w:ascii="Times New Roman" w:hAnsi="Times New Roman" w:eastAsia="仿宋" w:cs="华文楷体"/>
          <w:szCs w:val="24"/>
        </w:rPr>
      </w:pPr>
      <w:r>
        <w:rPr>
          <w:rFonts w:hint="eastAsia" w:ascii="Times New Roman" w:hAnsi="Times New Roman" w:eastAsia="仿宋" w:cs="华文楷体"/>
          <w:szCs w:val="24"/>
        </w:rPr>
        <w:t>2、请勿一稿多投，来稿若在3个月内未收到处理结果，请来电咨询，电话：0731-82760619/82760112，若计划改投其他刊物，需预先告知本刊编辑部。</w:t>
      </w:r>
    </w:p>
    <w:p w14:paraId="0433FAF3">
      <w:pPr>
        <w:pStyle w:val="5"/>
        <w:widowControl/>
        <w:ind w:firstLine="480" w:firstLineChars="200"/>
        <w:rPr>
          <w:rFonts w:ascii="Times New Roman" w:hAnsi="Times New Roman" w:eastAsia="仿宋" w:cs="华文楷体"/>
          <w:szCs w:val="24"/>
        </w:rPr>
      </w:pPr>
      <w:r>
        <w:rPr>
          <w:rFonts w:hint="eastAsia" w:ascii="Times New Roman" w:hAnsi="Times New Roman" w:eastAsia="仿宋" w:cs="华文楷体"/>
          <w:szCs w:val="24"/>
        </w:rPr>
        <w:t>3、作者稿件一经录用，将视为作者同意将论文的复制权、发行权、信息网络传播权、翻译权、汇编权免费转让给《烧结球团》编辑部，允许《烧结球团》编辑部授权他人使用，并同意该论文被国内外文献检索系统和网络、数据库系统检索和收录；如有不同意见，请预先申请。</w:t>
      </w:r>
    </w:p>
    <w:p w14:paraId="592EDD65">
      <w:pPr>
        <w:pStyle w:val="5"/>
        <w:widowControl/>
        <w:ind w:firstLine="480" w:firstLineChars="200"/>
        <w:rPr>
          <w:rFonts w:ascii="Times New Roman" w:hAnsi="Times New Roman" w:eastAsia="仿宋" w:cs="华文楷体"/>
          <w:szCs w:val="24"/>
        </w:rPr>
      </w:pPr>
      <w:r>
        <w:rPr>
          <w:rFonts w:hint="eastAsia" w:ascii="Times New Roman" w:hAnsi="Times New Roman" w:eastAsia="仿宋" w:cs="华文楷体"/>
          <w:szCs w:val="24"/>
        </w:rPr>
        <w:t>4、本刊不收取任何版面费、专家审稿费，对优质稿件支付稿酬，本着服务行业、服务社会的宗旨，注重学术交流与社会效益。</w:t>
      </w:r>
    </w:p>
    <w:p w14:paraId="75F05078">
      <w:pPr>
        <w:pStyle w:val="5"/>
        <w:widowControl/>
        <w:ind w:firstLine="480" w:firstLineChars="200"/>
        <w:rPr>
          <w:rFonts w:ascii="Times New Roman" w:hAnsi="Times New Roman" w:eastAsia="仿宋" w:cs="华文楷体"/>
          <w:szCs w:val="24"/>
        </w:rPr>
      </w:pPr>
      <w:r>
        <w:rPr>
          <w:rFonts w:hint="eastAsia" w:ascii="Times New Roman" w:hAnsi="Times New Roman" w:eastAsia="仿宋" w:cs="华文楷体"/>
          <w:szCs w:val="24"/>
        </w:rPr>
        <w:t>5、凡向本刊投稿，均视同遵守本投稿须知。</w:t>
      </w:r>
    </w:p>
    <w:p w14:paraId="1F4BF133">
      <w:pPr>
        <w:spacing w:before="62" w:beforeLines="20" w:after="62" w:afterLines="20"/>
        <w:jc w:val="left"/>
        <w:rPr>
          <w:rFonts w:ascii="Times New Roman" w:hAnsi="Times New Roman" w:eastAsia="仿宋" w:cs="华文楷体"/>
          <w:b/>
          <w:kern w:val="0"/>
          <w:sz w:val="24"/>
          <w:szCs w:val="24"/>
        </w:rPr>
      </w:pPr>
      <w:r>
        <w:rPr>
          <w:rFonts w:hint="eastAsia" w:ascii="Times New Roman" w:hAnsi="Times New Roman" w:eastAsia="仿宋" w:cs="华文楷体"/>
          <w:b/>
          <w:kern w:val="0"/>
          <w:sz w:val="24"/>
          <w:szCs w:val="24"/>
        </w:rPr>
        <w:t>三、来稿要求</w:t>
      </w:r>
    </w:p>
    <w:p w14:paraId="3F70F0B1">
      <w:pPr>
        <w:pStyle w:val="5"/>
        <w:widowControl/>
        <w:spacing w:after="156" w:afterLines="50"/>
        <w:ind w:firstLine="480" w:firstLineChars="200"/>
        <w:rPr>
          <w:rFonts w:ascii="Times New Roman" w:hAnsi="Times New Roman" w:eastAsia="仿宋" w:cs="华文楷体"/>
          <w:szCs w:val="24"/>
        </w:rPr>
      </w:pPr>
      <w:r>
        <w:rPr>
          <w:rFonts w:hint="eastAsia" w:ascii="Times New Roman" w:hAnsi="Times New Roman" w:eastAsia="仿宋" w:cs="华文楷体"/>
          <w:szCs w:val="24"/>
        </w:rPr>
        <w:t>1、论文篇幅一般为</w:t>
      </w:r>
      <w:r>
        <w:rPr>
          <w:rFonts w:hint="eastAsia" w:ascii="Times New Roman" w:hAnsi="Times New Roman" w:eastAsia="仿宋" w:cs="华文楷体"/>
          <w:szCs w:val="24"/>
          <w:lang w:val="en-US" w:eastAsia="zh-CN"/>
        </w:rPr>
        <w:t>8000~10000</w:t>
      </w:r>
      <w:r>
        <w:rPr>
          <w:rFonts w:hint="eastAsia" w:ascii="Times New Roman" w:hAnsi="Times New Roman" w:eastAsia="仿宋" w:cs="华文楷体"/>
          <w:szCs w:val="24"/>
        </w:rPr>
        <w:t>字(含正文、图、表、参考文献和摘要)，论文内容应包括文题、作者姓名、作者工作单位、通信作者、文摘、关键词、中图分类号、正文、参考文献及与中文相应的英文部分(包括文题、作者姓名、作者工作单位、文摘和关键词)。一些具体要求如下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149E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 w14:paraId="6ACE94DC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项目</w:t>
            </w:r>
          </w:p>
        </w:tc>
        <w:tc>
          <w:tcPr>
            <w:tcW w:w="4188" w:type="pct"/>
            <w:vAlign w:val="center"/>
          </w:tcPr>
          <w:p w14:paraId="12319E9B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备注</w:t>
            </w:r>
          </w:p>
        </w:tc>
      </w:tr>
      <w:tr w14:paraId="6160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 w14:paraId="1A48C8F3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中英题名</w:t>
            </w:r>
          </w:p>
        </w:tc>
        <w:tc>
          <w:tcPr>
            <w:tcW w:w="4188" w:type="pct"/>
            <w:vAlign w:val="center"/>
          </w:tcPr>
          <w:p w14:paraId="7551E239">
            <w:pPr>
              <w:pStyle w:val="5"/>
              <w:widowControl/>
              <w:spacing w:beforeAutospacing="1" w:afterAutospacing="1" w:line="270" w:lineRule="atLeas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应简洁、准确，不应使用缩略词，一般不超过20字，必要时可加副标题。英文题名首单词首字母大写，其余小写（除专有名词），题名不出现简介、介绍、浅析等，尽量不出现标点符号</w:t>
            </w:r>
          </w:p>
        </w:tc>
      </w:tr>
      <w:tr w14:paraId="3293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 w14:paraId="528C7D03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作者姓名</w:t>
            </w:r>
          </w:p>
        </w:tc>
        <w:tc>
          <w:tcPr>
            <w:tcW w:w="4188" w:type="pct"/>
            <w:vAlign w:val="center"/>
          </w:tcPr>
          <w:p w14:paraId="72A4AD29">
            <w:pPr>
              <w:pStyle w:val="5"/>
              <w:widowControl/>
              <w:spacing w:beforeAutospacing="1" w:afterAutospacing="1" w:line="270" w:lineRule="atLeas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全部作者姓名按署名顺序排列，姓名之间以“，”分隔。英文顺序排列与中文相同，姓名之间以“，”分隔。</w:t>
            </w:r>
            <w:r>
              <w:rPr>
                <w:rFonts w:hint="eastAsia" w:ascii="Times New Roman" w:hAnsi="Times New Roman" w:eastAsia="仿宋" w:cs="华文楷体"/>
                <w:color w:val="FF0000"/>
                <w:sz w:val="18"/>
                <w:szCs w:val="18"/>
              </w:rPr>
              <w:t>中国作者姓名应按汉语拼音写法：分姓、名两部分，姓在前，名在后，姓全大写，名首字母大写，两者之间，以空格分开。</w:t>
            </w:r>
          </w:p>
        </w:tc>
      </w:tr>
      <w:tr w14:paraId="6983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 w14:paraId="6FDBB59B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作者工作单位</w:t>
            </w:r>
          </w:p>
        </w:tc>
        <w:tc>
          <w:tcPr>
            <w:tcW w:w="4188" w:type="pct"/>
            <w:vAlign w:val="center"/>
          </w:tcPr>
          <w:p w14:paraId="5AD2F165">
            <w:pPr>
              <w:pStyle w:val="5"/>
              <w:widowControl/>
              <w:spacing w:beforeAutospacing="1" w:afterAutospacing="1" w:line="270" w:lineRule="atLeas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工作单位应写正式全称，不用简称，后加省名、城市名与邮政编码</w:t>
            </w:r>
            <w:r>
              <w:rPr>
                <w:rFonts w:ascii="Times New Roman" w:hAnsi="Times New Roman" w:eastAsia="仿宋" w:cs="宋体"/>
                <w:sz w:val="18"/>
                <w:szCs w:val="18"/>
              </w:rPr>
              <w:t>。</w:t>
            </w:r>
          </w:p>
        </w:tc>
      </w:tr>
      <w:tr w14:paraId="24D3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 w14:paraId="77C6E67D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Style w:val="9"/>
                <w:rFonts w:hint="eastAsia" w:ascii="Times New Roman" w:hAnsi="Times New Roman" w:eastAsia="仿宋" w:cs="华文楷体"/>
                <w:b w:val="0"/>
                <w:bCs/>
                <w:sz w:val="18"/>
                <w:szCs w:val="18"/>
              </w:rPr>
              <w:t>通信作者与基金项目</w:t>
            </w:r>
          </w:p>
        </w:tc>
        <w:tc>
          <w:tcPr>
            <w:tcW w:w="4188" w:type="pct"/>
            <w:vAlign w:val="center"/>
          </w:tcPr>
          <w:p w14:paraId="248531CA">
            <w:pPr>
              <w:pStyle w:val="5"/>
              <w:widowControl/>
              <w:spacing w:beforeAutospacing="1" w:afterAutospacing="1" w:line="270" w:lineRule="atLeas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在论文首页页眉处标注通信作者与基金项目。通信作者信息包括姓名、性别、出生年、学历、职称、研究方向、联系电话、E-mail地址等。基金项目资助论文，请务必在论文首页页脚处标注基金项目名称及其编号</w:t>
            </w:r>
          </w:p>
        </w:tc>
      </w:tr>
      <w:tr w14:paraId="1364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 w14:paraId="6B8298C8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Style w:val="9"/>
                <w:rFonts w:hint="eastAsia" w:ascii="Times New Roman" w:hAnsi="Times New Roman" w:eastAsia="仿宋" w:cs="华文楷体"/>
                <w:b w:val="0"/>
                <w:bCs/>
                <w:sz w:val="18"/>
                <w:szCs w:val="18"/>
              </w:rPr>
              <w:t>摘要</w:t>
            </w:r>
          </w:p>
        </w:tc>
        <w:tc>
          <w:tcPr>
            <w:tcW w:w="4188" w:type="pct"/>
            <w:vAlign w:val="center"/>
          </w:tcPr>
          <w:p w14:paraId="0C2C1D15">
            <w:pPr>
              <w:pStyle w:val="5"/>
              <w:widowControl/>
              <w:spacing w:beforeAutospacing="1" w:afterAutospacing="1" w:line="270" w:lineRule="atLeas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Style w:val="9"/>
                <w:rFonts w:hint="eastAsia" w:ascii="Times New Roman" w:hAnsi="Times New Roman" w:eastAsia="仿宋" w:cs="华文楷体"/>
                <w:b w:val="0"/>
                <w:bCs/>
                <w:sz w:val="18"/>
                <w:szCs w:val="18"/>
              </w:rPr>
              <w:t>尽量写成报道性摘要，即包括目的、方法或过程、结果或结论，并采用第三人称写法，一般为300</w:t>
            </w:r>
            <w:r>
              <w:rPr>
                <w:rStyle w:val="9"/>
                <w:rFonts w:hint="eastAsia" w:ascii="Times New Roman" w:hAnsi="Times New Roman" w:eastAsia="黑体" w:cs="华文楷体"/>
                <w:b w:val="0"/>
                <w:bCs/>
                <w:sz w:val="18"/>
                <w:szCs w:val="18"/>
              </w:rPr>
              <w:t>~</w:t>
            </w:r>
            <w:r>
              <w:rPr>
                <w:rStyle w:val="9"/>
                <w:rFonts w:hint="eastAsia" w:ascii="Times New Roman" w:hAnsi="Times New Roman" w:eastAsia="仿宋" w:cs="华文楷体"/>
                <w:b w:val="0"/>
                <w:bCs/>
                <w:sz w:val="18"/>
                <w:szCs w:val="18"/>
              </w:rPr>
              <w:t>500个字；英文摘要有与中文摘要对等的信息量（符号和缩略语应加以说明）</w:t>
            </w:r>
          </w:p>
        </w:tc>
      </w:tr>
      <w:tr w14:paraId="2EFE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 w14:paraId="0C230259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Style w:val="9"/>
                <w:rFonts w:hint="eastAsia" w:ascii="Times New Roman" w:hAnsi="Times New Roman" w:eastAsia="仿宋" w:cs="华文楷体"/>
                <w:b w:val="0"/>
                <w:bCs/>
                <w:sz w:val="18"/>
                <w:szCs w:val="18"/>
              </w:rPr>
              <w:t>关键词</w:t>
            </w:r>
          </w:p>
        </w:tc>
        <w:tc>
          <w:tcPr>
            <w:tcW w:w="4188" w:type="pct"/>
            <w:vAlign w:val="center"/>
          </w:tcPr>
          <w:p w14:paraId="361DC442">
            <w:pPr>
              <w:pStyle w:val="5"/>
              <w:widowControl/>
              <w:spacing w:beforeAutospacing="1" w:afterAutospacing="1" w:line="270" w:lineRule="atLeas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必须是名词或名词性词组，一般为3</w:t>
            </w:r>
            <w:r>
              <w:rPr>
                <w:rStyle w:val="9"/>
                <w:rFonts w:hint="eastAsia" w:ascii="Times New Roman" w:hAnsi="Times New Roman" w:eastAsia="黑体" w:cs="华文楷体"/>
                <w:b w:val="0"/>
                <w:bCs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8个，词与词之间用“；”分隔。其英文关键词的内容、数量和顺序，均应与中文关键词一一对应</w:t>
            </w:r>
            <w:r>
              <w:rPr>
                <w:rStyle w:val="9"/>
                <w:rFonts w:hint="eastAsia" w:ascii="Times New Roman" w:hAnsi="Times New Roman" w:eastAsia="仿宋" w:cs="华文楷体"/>
                <w:b w:val="0"/>
                <w:bCs/>
                <w:sz w:val="18"/>
                <w:szCs w:val="18"/>
              </w:rPr>
              <w:t>（符号和缩略语应加以说明）</w:t>
            </w:r>
          </w:p>
        </w:tc>
      </w:tr>
      <w:tr w14:paraId="398E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pct"/>
            <w:vAlign w:val="center"/>
          </w:tcPr>
          <w:p w14:paraId="04DA98C0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Style w:val="9"/>
                <w:rFonts w:hint="eastAsia" w:ascii="Times New Roman" w:hAnsi="Times New Roman" w:eastAsia="仿宋" w:cs="华文楷体"/>
                <w:b w:val="0"/>
                <w:bCs/>
                <w:sz w:val="18"/>
                <w:szCs w:val="18"/>
              </w:rPr>
              <w:t>中图分类号</w:t>
            </w:r>
          </w:p>
        </w:tc>
        <w:tc>
          <w:tcPr>
            <w:tcW w:w="4188" w:type="pct"/>
            <w:vAlign w:val="center"/>
          </w:tcPr>
          <w:p w14:paraId="5122A7DC">
            <w:pPr>
              <w:pStyle w:val="5"/>
              <w:widowControl/>
              <w:spacing w:beforeAutospacing="1" w:afterAutospacing="1" w:line="270" w:lineRule="atLeas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参见《中国图书馆分类法》（第五版）</w:t>
            </w:r>
          </w:p>
        </w:tc>
      </w:tr>
    </w:tbl>
    <w:p w14:paraId="2ACDD115">
      <w:pPr>
        <w:pStyle w:val="5"/>
        <w:widowControl/>
        <w:spacing w:before="156" w:beforeLines="50"/>
        <w:ind w:firstLine="480" w:firstLineChars="200"/>
        <w:rPr>
          <w:rFonts w:ascii="Times New Roman" w:hAnsi="Times New Roman" w:eastAsia="仿宋" w:cs="华文楷体"/>
          <w:szCs w:val="24"/>
        </w:rPr>
      </w:pPr>
      <w:r>
        <w:rPr>
          <w:rFonts w:hint="eastAsia" w:ascii="Times New Roman" w:hAnsi="Times New Roman" w:eastAsia="仿宋" w:cs="华文楷体"/>
          <w:szCs w:val="24"/>
        </w:rPr>
        <w:t>2、正文包括前言、研究方法与过程、结构与讨论、结论等，每部分可加分标题。一级标题（1，2，3，</w:t>
      </w:r>
      <w:r>
        <w:rPr>
          <w:rFonts w:ascii="Times New Roman" w:hAnsi="Times New Roman" w:eastAsia="仿宋" w:cs="华文楷体"/>
          <w:szCs w:val="24"/>
        </w:rPr>
        <w:t>…</w:t>
      </w:r>
      <w:r>
        <w:rPr>
          <w:rFonts w:hint="eastAsia" w:ascii="Times New Roman" w:hAnsi="Times New Roman" w:eastAsia="仿宋" w:cs="华文楷体"/>
          <w:szCs w:val="24"/>
        </w:rPr>
        <w:t>）；二级标题（1.1，1.2，1.3，</w:t>
      </w:r>
      <w:r>
        <w:rPr>
          <w:rFonts w:ascii="Times New Roman" w:hAnsi="Times New Roman" w:eastAsia="仿宋" w:cs="华文楷体"/>
          <w:szCs w:val="24"/>
        </w:rPr>
        <w:t>…</w:t>
      </w:r>
      <w:r>
        <w:rPr>
          <w:rFonts w:hint="eastAsia" w:ascii="Times New Roman" w:hAnsi="Times New Roman" w:eastAsia="仿宋" w:cs="华文楷体"/>
          <w:szCs w:val="24"/>
        </w:rPr>
        <w:t>）；三级标题（1.1.1，1.1.2，1.1.3，</w:t>
      </w:r>
      <w:r>
        <w:rPr>
          <w:rFonts w:ascii="Times New Roman" w:hAnsi="Times New Roman" w:eastAsia="仿宋" w:cs="华文楷体"/>
          <w:szCs w:val="24"/>
        </w:rPr>
        <w:t>…</w:t>
      </w:r>
      <w:r>
        <w:rPr>
          <w:rFonts w:hint="eastAsia" w:ascii="Times New Roman" w:hAnsi="Times New Roman" w:eastAsia="仿宋" w:cs="华文楷体"/>
          <w:szCs w:val="24"/>
        </w:rPr>
        <w:t>）；四级标题（1.1.1.1，1.1.1.2，1.1.1.3，…）。分标题不超过四级。</w:t>
      </w:r>
    </w:p>
    <w:p w14:paraId="34DAD863">
      <w:pPr>
        <w:pStyle w:val="5"/>
        <w:widowControl/>
        <w:spacing w:after="156" w:afterLines="50"/>
        <w:ind w:firstLine="480" w:firstLineChars="200"/>
        <w:rPr>
          <w:rFonts w:ascii="Times New Roman" w:hAnsi="Times New Roman" w:eastAsia="仿宋" w:cs="华文楷体"/>
          <w:szCs w:val="24"/>
        </w:rPr>
      </w:pPr>
      <w:r>
        <w:rPr>
          <w:rFonts w:hint="eastAsia" w:ascii="Times New Roman" w:hAnsi="Times New Roman" w:eastAsia="仿宋" w:cs="华文楷体"/>
          <w:szCs w:val="24"/>
        </w:rPr>
        <w:t>3、文中出现的外文缩写除公知公用的，首次出现一律应标有中文翻译或外文全称。文中图片、表格、引文、公式、定理等的序号均要按其在正文中被引用的顺序，全文统一用阿拉伯数字按顺序连续编码。例：图1、表2、文献[3]、式(4)、定理5等，其中图与表还应注明其图（表）名，且随文出现。图中文字、符号、坐标中的标值和标值线必须写清，所有出现的数值都应标有明确的量与单位。文中有关量与单位必须符合国家标准和国际标准。一些具体要求如下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 w14:paraId="7A35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AAC2BED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项目</w:t>
            </w:r>
          </w:p>
        </w:tc>
        <w:tc>
          <w:tcPr>
            <w:tcW w:w="7705" w:type="dxa"/>
            <w:vAlign w:val="center"/>
          </w:tcPr>
          <w:p w14:paraId="4A1DF465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备  注</w:t>
            </w:r>
          </w:p>
        </w:tc>
      </w:tr>
      <w:tr w14:paraId="55F7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6D22DC6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插图</w:t>
            </w:r>
          </w:p>
        </w:tc>
        <w:tc>
          <w:tcPr>
            <w:tcW w:w="7705" w:type="dxa"/>
            <w:vAlign w:val="center"/>
          </w:tcPr>
          <w:p w14:paraId="7832F53E">
            <w:pPr>
              <w:pStyle w:val="5"/>
              <w:widowControl/>
              <w:spacing w:beforeAutospacing="1" w:afterAutospacing="1"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一般不超过10幅；应随文给出，先见文后见图；要有图号和简明扼要的图题</w:t>
            </w:r>
            <w:bookmarkStart w:id="0" w:name="OLE_LINK1"/>
            <w:r>
              <w:rPr>
                <w:rFonts w:hint="eastAsia" w:ascii="Times New Roman" w:hAnsi="Times New Roman" w:eastAsia="仿宋" w:cs="华文楷体"/>
                <w:color w:val="FF0000"/>
                <w:sz w:val="18"/>
                <w:szCs w:val="18"/>
              </w:rPr>
              <w:t>（主图题名</w:t>
            </w:r>
            <w:r>
              <w:rPr>
                <w:rFonts w:ascii="Times New Roman" w:hAnsi="Times New Roman" w:eastAsia="仿宋" w:cs="华文楷体"/>
                <w:color w:val="FF0000"/>
                <w:sz w:val="18"/>
                <w:szCs w:val="18"/>
              </w:rPr>
              <w:t>要</w:t>
            </w:r>
            <w:r>
              <w:rPr>
                <w:rFonts w:hint="eastAsia" w:ascii="Times New Roman" w:hAnsi="Times New Roman" w:eastAsia="仿宋" w:cs="华文楷体"/>
                <w:color w:val="FF0000"/>
                <w:sz w:val="18"/>
                <w:szCs w:val="18"/>
              </w:rPr>
              <w:t>有中英文</w:t>
            </w:r>
            <w:r>
              <w:rPr>
                <w:rFonts w:ascii="Times New Roman" w:hAnsi="Times New Roman" w:eastAsia="仿宋" w:cs="华文楷体"/>
                <w:color w:val="FF0000"/>
                <w:sz w:val="18"/>
                <w:szCs w:val="18"/>
              </w:rPr>
              <w:t>对应</w:t>
            </w:r>
            <w:r>
              <w:rPr>
                <w:rFonts w:hint="eastAsia" w:ascii="Times New Roman" w:hAnsi="Times New Roman" w:eastAsia="仿宋" w:cs="华文楷体"/>
                <w:color w:val="FF0000"/>
                <w:sz w:val="18"/>
                <w:szCs w:val="18"/>
              </w:rPr>
              <w:t>，</w:t>
            </w:r>
            <w:r>
              <w:rPr>
                <w:rFonts w:ascii="Times New Roman" w:hAnsi="Times New Roman" w:eastAsia="仿宋" w:cs="华文楷体"/>
                <w:color w:val="FF0000"/>
                <w:sz w:val="18"/>
                <w:szCs w:val="18"/>
              </w:rPr>
              <w:t>首字母大写</w:t>
            </w:r>
            <w:r>
              <w:rPr>
                <w:rFonts w:hint="eastAsia" w:ascii="Times New Roman" w:hAnsi="Times New Roman" w:eastAsia="仿宋" w:cs="华文楷体"/>
                <w:color w:val="FF0000"/>
                <w:sz w:val="18"/>
                <w:szCs w:val="18"/>
              </w:rPr>
              <w:t>）</w:t>
            </w:r>
            <w:bookmarkEnd w:id="0"/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，分图要有分图号和简明扼要的分图题。图题要有自明性，不空泛；直角坐标的函数图只画坐标，不画其他边框；坐标刻度方向朝图内。坐标刻度要等间距，分度值宜为整数；照片或灰度图应主题鲜明，反差适当，边界规整，注明方向。图片需指明放大或缩小的比例时，应当在图上以标尺表示，而不应使用“倍数”或“分数”</w:t>
            </w:r>
          </w:p>
        </w:tc>
      </w:tr>
      <w:tr w14:paraId="22AC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817" w:type="dxa"/>
            <w:vAlign w:val="center"/>
          </w:tcPr>
          <w:p w14:paraId="0CBEDDB3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表格</w:t>
            </w:r>
          </w:p>
        </w:tc>
        <w:tc>
          <w:tcPr>
            <w:tcW w:w="7705" w:type="dxa"/>
            <w:vAlign w:val="center"/>
          </w:tcPr>
          <w:p w14:paraId="114BC40B">
            <w:pPr>
              <w:pStyle w:val="5"/>
              <w:widowControl/>
              <w:spacing w:beforeAutospacing="1" w:afterAutospacing="1"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表格(指量表)应采用三线表。“三线”指表头顶线、表头底线、数据表底线。表格应随文给出，先见文后见表。表格要有表格序号和简明扼要的表题</w:t>
            </w:r>
            <w:r>
              <w:rPr>
                <w:rFonts w:hint="eastAsia" w:ascii="Times New Roman" w:hAnsi="Times New Roman" w:eastAsia="仿宋" w:cs="华文楷体"/>
                <w:color w:val="FF0000"/>
                <w:sz w:val="18"/>
                <w:szCs w:val="18"/>
              </w:rPr>
              <w:t>（主表题名要有中英文对应，首字母大写）</w:t>
            </w: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。表题要有自明性，不空泛。表格涉及的单位尽量置于表内，并尽量以斜杠的形式表示，如：电耗/kWh</w:t>
            </w:r>
            <w:r>
              <w:rPr>
                <w:rFonts w:ascii="Times New Roman" w:hAnsi="Times New Roman" w:eastAsia="仿宋"/>
                <w:sz w:val="18"/>
                <w:szCs w:val="18"/>
              </w:rPr>
              <w:t>·</w:t>
            </w: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t</w:t>
            </w:r>
            <w:r>
              <w:rPr>
                <w:rFonts w:hint="eastAsia" w:ascii="Times New Roman" w:hAnsi="Times New Roman" w:eastAsia="仿宋" w:cs="华文楷体"/>
                <w:sz w:val="18"/>
                <w:szCs w:val="18"/>
                <w:vertAlign w:val="superscript"/>
              </w:rPr>
              <w:t>-1</w:t>
            </w:r>
          </w:p>
        </w:tc>
      </w:tr>
      <w:tr w14:paraId="4626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vAlign w:val="center"/>
          </w:tcPr>
          <w:p w14:paraId="50B66CE3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参考文献（中英文</w:t>
            </w:r>
            <w:r>
              <w:rPr>
                <w:rFonts w:ascii="Times New Roman" w:hAnsi="Times New Roman" w:eastAsia="仿宋" w:cs="华文楷体"/>
                <w:sz w:val="18"/>
                <w:szCs w:val="18"/>
              </w:rPr>
              <w:t>对应</w:t>
            </w: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）</w:t>
            </w:r>
          </w:p>
          <w:p w14:paraId="017C221A">
            <w:pPr>
              <w:pStyle w:val="5"/>
              <w:widowControl/>
              <w:spacing w:beforeAutospacing="1" w:afterAutospacing="1" w:line="270" w:lineRule="atLeast"/>
              <w:jc w:val="center"/>
              <w:rPr>
                <w:rFonts w:ascii="Times New Roman" w:hAnsi="Times New Roman" w:eastAsia="仿宋" w:cs="华文楷体"/>
                <w:sz w:val="18"/>
                <w:szCs w:val="18"/>
              </w:rPr>
            </w:pPr>
          </w:p>
        </w:tc>
        <w:tc>
          <w:tcPr>
            <w:tcW w:w="7705" w:type="dxa"/>
            <w:vAlign w:val="center"/>
          </w:tcPr>
          <w:p w14:paraId="1234E690">
            <w:pPr>
              <w:pStyle w:val="5"/>
              <w:widowControl/>
              <w:spacing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只列出在正文中被引用过的、新的、重要的、正式发表的文献资料，数量不应少于10条。采用顺序编码制标注。参考文献作者著录前3名，其余用“等”或“et al</w:t>
            </w:r>
            <w:r>
              <w:rPr>
                <w:rFonts w:ascii="Times New Roman" w:hAnsi="Times New Roman" w:eastAsia="仿宋" w:cs="华文楷体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表示。</w:t>
            </w:r>
            <w:r>
              <w:rPr>
                <w:rFonts w:hint="eastAsia" w:ascii="Times New Roman" w:hAnsi="Times New Roman" w:eastAsia="仿宋" w:cs="华文楷体"/>
                <w:color w:val="FF0000"/>
                <w:sz w:val="18"/>
                <w:szCs w:val="18"/>
              </w:rPr>
              <w:t>个人著者，其姓全部著录，字母全大写，名可缩写为首字母（大写），如首字母无法识别该人名时，则用全名；欧美著者的名可用缩写字母，缩写名后省略缩写点</w:t>
            </w:r>
            <w:r>
              <w:rPr>
                <w:rFonts w:ascii="Times New Roman" w:hAnsi="Times New Roman" w:eastAsia="仿宋" w:cs="华文楷体"/>
                <w:color w:val="FF0000"/>
                <w:sz w:val="18"/>
                <w:szCs w:val="18"/>
              </w:rPr>
              <w:t>…</w:t>
            </w:r>
            <w:r>
              <w:rPr>
                <w:rFonts w:hint="eastAsia" w:ascii="Times New Roman" w:hAnsi="Times New Roman" w:eastAsia="仿宋" w:cs="华文楷体"/>
                <w:color w:val="FF0000"/>
                <w:sz w:val="18"/>
                <w:szCs w:val="18"/>
              </w:rPr>
              <w:t>..。</w:t>
            </w: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几种主要参考文献的格式（包括标点符号）如下：</w:t>
            </w:r>
          </w:p>
          <w:p w14:paraId="127DCEC0">
            <w:pPr>
              <w:pStyle w:val="5"/>
              <w:widowControl/>
              <w:spacing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 xml:space="preserve">连续出版物：［标引序号］ 作者.文题［J］.期刊名,年，卷(期):起始页码－终止页码. </w:t>
            </w:r>
          </w:p>
          <w:p w14:paraId="7F714FB6">
            <w:pPr>
              <w:pStyle w:val="5"/>
              <w:widowControl/>
              <w:spacing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专著：［标引序号］ 作者.书名［M］.版本号.出版地:出版社,出版年:起始页码－终止页码.</w:t>
            </w:r>
          </w:p>
          <w:p w14:paraId="390BE4E7">
            <w:pPr>
              <w:pStyle w:val="5"/>
              <w:widowControl/>
              <w:spacing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 xml:space="preserve">译著：［标引序号］ 作者.书名［M］.译者.出版地:出版社,出版年.    </w:t>
            </w:r>
          </w:p>
          <w:p w14:paraId="185943D1">
            <w:pPr>
              <w:pStyle w:val="5"/>
              <w:widowControl/>
              <w:spacing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论文集：［标引序号］ 作者.论文名［C］//主编.论文集名.出版地:出版社,出版年:起始页码－终止页码.</w:t>
            </w:r>
          </w:p>
          <w:p w14:paraId="338B70DC">
            <w:pPr>
              <w:pStyle w:val="5"/>
              <w:widowControl/>
              <w:spacing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学位论文：［标引序号］ 作者.论文名［D］.所在城市:保存单位（含二级学院）,年.</w:t>
            </w:r>
          </w:p>
          <w:p w14:paraId="077569CA">
            <w:pPr>
              <w:pStyle w:val="5"/>
              <w:widowControl/>
              <w:spacing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专利：［标引序号］ 作者.专利名:国名,专利号［P］.发布日期.</w:t>
            </w:r>
          </w:p>
          <w:p w14:paraId="3E6810E5">
            <w:pPr>
              <w:pStyle w:val="5"/>
              <w:widowControl/>
              <w:spacing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技术标准：［标引序号］ 技术标准号,技术标准名称［S］.</w:t>
            </w:r>
          </w:p>
          <w:p w14:paraId="395D08F8">
            <w:pPr>
              <w:pStyle w:val="5"/>
              <w:widowControl/>
              <w:spacing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技术报告：［标引序号］ 作者.报告名［R］.所在城市:单位,年.</w:t>
            </w:r>
          </w:p>
          <w:p w14:paraId="412DDB86">
            <w:pPr>
              <w:pStyle w:val="5"/>
              <w:widowControl/>
              <w:spacing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在线文献（电子公告）：［标引序号］ 作者.文题［EB/OL］日期.http：//…</w:t>
            </w:r>
          </w:p>
          <w:p w14:paraId="174B7DD2">
            <w:pPr>
              <w:pStyle w:val="5"/>
              <w:widowControl/>
              <w:spacing w:line="280" w:lineRule="exact"/>
              <w:rPr>
                <w:rFonts w:ascii="Times New Roman" w:hAnsi="Times New Roman" w:eastAsia="仿宋" w:cs="华文楷体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报纸 ：［标引序号］ 作者名.题名[</w:t>
            </w:r>
            <w:r>
              <w:rPr>
                <w:rFonts w:ascii="Times New Roman" w:hAnsi="Times New Roman" w:eastAsia="仿宋" w:cs="华文楷体"/>
                <w:sz w:val="18"/>
                <w:szCs w:val="18"/>
              </w:rPr>
              <w:t>N]</w:t>
            </w:r>
            <w:r>
              <w:rPr>
                <w:rFonts w:hint="eastAsia" w:ascii="Times New Roman" w:hAnsi="Times New Roman" w:eastAsia="仿宋" w:cs="华文楷体"/>
                <w:sz w:val="18"/>
                <w:szCs w:val="18"/>
              </w:rPr>
              <w:t>.报纸名,出版日期(版次).</w:t>
            </w:r>
          </w:p>
        </w:tc>
      </w:tr>
    </w:tbl>
    <w:p w14:paraId="04158CFA">
      <w:pPr>
        <w:pStyle w:val="5"/>
        <w:widowControl/>
        <w:spacing w:before="156" w:beforeLines="50"/>
        <w:ind w:firstLine="480" w:firstLineChars="200"/>
        <w:rPr>
          <w:rFonts w:ascii="Times New Roman" w:hAnsi="Times New Roman" w:eastAsia="仿宋" w:cs="华文楷体"/>
          <w:szCs w:val="24"/>
        </w:rPr>
      </w:pPr>
      <w:r>
        <w:drawing>
          <wp:inline distT="0" distB="0" distL="0" distR="0">
            <wp:extent cx="5274310" cy="42856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9F2DD">
      <w:pPr>
        <w:pStyle w:val="5"/>
        <w:widowControl/>
        <w:spacing w:before="156" w:beforeLines="50"/>
        <w:ind w:firstLine="480" w:firstLineChars="200"/>
        <w:rPr>
          <w:rFonts w:ascii="Times New Roman" w:hAnsi="Times New Roman" w:eastAsia="仿宋" w:cs="华文楷体"/>
          <w:szCs w:val="24"/>
        </w:rPr>
      </w:pPr>
      <w:r>
        <w:rPr>
          <w:rFonts w:hint="eastAsia" w:ascii="Times New Roman" w:hAnsi="Times New Roman" w:eastAsia="仿宋" w:cs="华文楷体"/>
          <w:szCs w:val="24"/>
        </w:rPr>
        <w:t>4、文稿版式参照样刊执行，样刊可在烧结球团杂志微信公众号上下载。</w:t>
      </w:r>
    </w:p>
    <w:p w14:paraId="0286D803">
      <w:pPr>
        <w:widowControl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宋体"/>
          <w:kern w:val="0"/>
          <w:szCs w:val="21"/>
        </w:rPr>
        <w:drawing>
          <wp:inline distT="0" distB="0" distL="114300" distR="114300">
            <wp:extent cx="1790065" cy="1616075"/>
            <wp:effectExtent l="0" t="0" r="635" b="3175"/>
            <wp:docPr id="1" name="图片 1" descr="QQ图片2019071211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712114948"/>
                    <pic:cNvPicPr>
                      <a:picLocks noChangeAspect="1"/>
                    </pic:cNvPicPr>
                  </pic:nvPicPr>
                  <pic:blipFill>
                    <a:blip r:embed="rId5"/>
                    <a:srcRect l="15163" t="11832" r="14362" b="33208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4"/>
        </w:rPr>
        <w:t xml:space="preserve"> </w:t>
      </w:r>
      <w:bookmarkStart w:id="1" w:name="_GoBack"/>
      <w:bookmarkEnd w:id="1"/>
    </w:p>
    <w:p w14:paraId="0A19A8C2">
      <w:pPr>
        <w:widowControl/>
        <w:jc w:val="center"/>
        <w:rPr>
          <w:rFonts w:ascii="Times New Roman" w:hAnsi="Times New Roman" w:eastAsia="仿宋" w:cs="华文楷体"/>
          <w:kern w:val="0"/>
          <w:sz w:val="24"/>
          <w:szCs w:val="24"/>
        </w:rPr>
      </w:pPr>
      <w:r>
        <w:rPr>
          <w:rFonts w:hint="eastAsia" w:ascii="Times New Roman" w:hAnsi="Times New Roman" w:eastAsia="仿宋" w:cs="华文楷体"/>
          <w:kern w:val="0"/>
          <w:sz w:val="24"/>
          <w:szCs w:val="24"/>
        </w:rPr>
        <w:t>欢迎关注烧结球团杂志微信公众号！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18"/>
    <w:rsid w:val="00094AD7"/>
    <w:rsid w:val="000E2404"/>
    <w:rsid w:val="00114E6C"/>
    <w:rsid w:val="0015685F"/>
    <w:rsid w:val="001B2AA6"/>
    <w:rsid w:val="00226468"/>
    <w:rsid w:val="002418CC"/>
    <w:rsid w:val="00273BEB"/>
    <w:rsid w:val="002F7C5D"/>
    <w:rsid w:val="00367EE8"/>
    <w:rsid w:val="00461958"/>
    <w:rsid w:val="0049385F"/>
    <w:rsid w:val="004E787A"/>
    <w:rsid w:val="00545C6E"/>
    <w:rsid w:val="00567E75"/>
    <w:rsid w:val="0057523F"/>
    <w:rsid w:val="00575426"/>
    <w:rsid w:val="005A45E0"/>
    <w:rsid w:val="005C17C2"/>
    <w:rsid w:val="005E16A6"/>
    <w:rsid w:val="00643B33"/>
    <w:rsid w:val="006940E2"/>
    <w:rsid w:val="006A1411"/>
    <w:rsid w:val="006B4155"/>
    <w:rsid w:val="006C3FAC"/>
    <w:rsid w:val="006C43D0"/>
    <w:rsid w:val="006D4669"/>
    <w:rsid w:val="007625D0"/>
    <w:rsid w:val="007A23EA"/>
    <w:rsid w:val="00856156"/>
    <w:rsid w:val="008635CA"/>
    <w:rsid w:val="00987735"/>
    <w:rsid w:val="00C0671D"/>
    <w:rsid w:val="00C71846"/>
    <w:rsid w:val="00D13BE3"/>
    <w:rsid w:val="00E368CE"/>
    <w:rsid w:val="00EA5AED"/>
    <w:rsid w:val="00F03117"/>
    <w:rsid w:val="00F25E01"/>
    <w:rsid w:val="00F5746F"/>
    <w:rsid w:val="00F76618"/>
    <w:rsid w:val="011768D6"/>
    <w:rsid w:val="01343C87"/>
    <w:rsid w:val="01846F0A"/>
    <w:rsid w:val="01B81CE2"/>
    <w:rsid w:val="02927447"/>
    <w:rsid w:val="02F403E5"/>
    <w:rsid w:val="033F01C2"/>
    <w:rsid w:val="04012B21"/>
    <w:rsid w:val="04770561"/>
    <w:rsid w:val="04F049A8"/>
    <w:rsid w:val="04F546B3"/>
    <w:rsid w:val="05536C4A"/>
    <w:rsid w:val="05582FF1"/>
    <w:rsid w:val="05590B54"/>
    <w:rsid w:val="05750484"/>
    <w:rsid w:val="05B24A66"/>
    <w:rsid w:val="05F27A4D"/>
    <w:rsid w:val="06133805"/>
    <w:rsid w:val="06254DA5"/>
    <w:rsid w:val="06AF6F07"/>
    <w:rsid w:val="06BC00B0"/>
    <w:rsid w:val="06F927FE"/>
    <w:rsid w:val="07485E01"/>
    <w:rsid w:val="07883367"/>
    <w:rsid w:val="07994906"/>
    <w:rsid w:val="08013031"/>
    <w:rsid w:val="083A0C0C"/>
    <w:rsid w:val="091F2183"/>
    <w:rsid w:val="09806D25"/>
    <w:rsid w:val="09D409AD"/>
    <w:rsid w:val="0A0414FD"/>
    <w:rsid w:val="0A4557E9"/>
    <w:rsid w:val="0C0F2856"/>
    <w:rsid w:val="0C794484"/>
    <w:rsid w:val="0CC64583"/>
    <w:rsid w:val="0D48127C"/>
    <w:rsid w:val="0D8323B8"/>
    <w:rsid w:val="0DE85960"/>
    <w:rsid w:val="0DEC4366"/>
    <w:rsid w:val="0E224840"/>
    <w:rsid w:val="0E4272F3"/>
    <w:rsid w:val="0EC904D1"/>
    <w:rsid w:val="0EF41315"/>
    <w:rsid w:val="0F393058"/>
    <w:rsid w:val="0F46111F"/>
    <w:rsid w:val="0FEB602A"/>
    <w:rsid w:val="0FF521BC"/>
    <w:rsid w:val="10264C14"/>
    <w:rsid w:val="103D5E34"/>
    <w:rsid w:val="10493E45"/>
    <w:rsid w:val="10E904CB"/>
    <w:rsid w:val="11250330"/>
    <w:rsid w:val="112812B5"/>
    <w:rsid w:val="11B33417"/>
    <w:rsid w:val="11E00A63"/>
    <w:rsid w:val="11E5240D"/>
    <w:rsid w:val="11E938F1"/>
    <w:rsid w:val="127B2E60"/>
    <w:rsid w:val="12A63CA4"/>
    <w:rsid w:val="12F64D28"/>
    <w:rsid w:val="13260679"/>
    <w:rsid w:val="138B521B"/>
    <w:rsid w:val="13D8086B"/>
    <w:rsid w:val="13F21748"/>
    <w:rsid w:val="14100781"/>
    <w:rsid w:val="142A5125"/>
    <w:rsid w:val="14751D21"/>
    <w:rsid w:val="14A02B65"/>
    <w:rsid w:val="15491CF9"/>
    <w:rsid w:val="15DB1268"/>
    <w:rsid w:val="160C7839"/>
    <w:rsid w:val="17186069"/>
    <w:rsid w:val="17263809"/>
    <w:rsid w:val="174128DB"/>
    <w:rsid w:val="176D617B"/>
    <w:rsid w:val="1782289D"/>
    <w:rsid w:val="17AA5FE0"/>
    <w:rsid w:val="17ED57D0"/>
    <w:rsid w:val="18294330"/>
    <w:rsid w:val="182E403B"/>
    <w:rsid w:val="18546479"/>
    <w:rsid w:val="186F4AA4"/>
    <w:rsid w:val="18804D3F"/>
    <w:rsid w:val="18A62A00"/>
    <w:rsid w:val="18F3727C"/>
    <w:rsid w:val="19707ECA"/>
    <w:rsid w:val="19717B4A"/>
    <w:rsid w:val="198A0A74"/>
    <w:rsid w:val="19BD21C8"/>
    <w:rsid w:val="1A150658"/>
    <w:rsid w:val="1A6D6AE8"/>
    <w:rsid w:val="1B080EE5"/>
    <w:rsid w:val="1B494312"/>
    <w:rsid w:val="1B8E2443"/>
    <w:rsid w:val="1BB42683"/>
    <w:rsid w:val="1C517F83"/>
    <w:rsid w:val="1C523486"/>
    <w:rsid w:val="1C7104B7"/>
    <w:rsid w:val="1C723D3B"/>
    <w:rsid w:val="1CEC5C03"/>
    <w:rsid w:val="1CFB041C"/>
    <w:rsid w:val="1D0E163B"/>
    <w:rsid w:val="1D1C50CD"/>
    <w:rsid w:val="1DA83DB7"/>
    <w:rsid w:val="1E8E48AD"/>
    <w:rsid w:val="1FBC219E"/>
    <w:rsid w:val="200B1023"/>
    <w:rsid w:val="20780352"/>
    <w:rsid w:val="20857668"/>
    <w:rsid w:val="20E37A02"/>
    <w:rsid w:val="20EF6B7E"/>
    <w:rsid w:val="211749D8"/>
    <w:rsid w:val="21480A2B"/>
    <w:rsid w:val="215443EE"/>
    <w:rsid w:val="21667FDB"/>
    <w:rsid w:val="21A70A44"/>
    <w:rsid w:val="21CC3202"/>
    <w:rsid w:val="223D47BB"/>
    <w:rsid w:val="228D1FBC"/>
    <w:rsid w:val="229F0FDC"/>
    <w:rsid w:val="22D0502F"/>
    <w:rsid w:val="22DB33C0"/>
    <w:rsid w:val="22EC5858"/>
    <w:rsid w:val="23551A04"/>
    <w:rsid w:val="23C123B8"/>
    <w:rsid w:val="23CA5246"/>
    <w:rsid w:val="23D47D54"/>
    <w:rsid w:val="240D11B3"/>
    <w:rsid w:val="245628AC"/>
    <w:rsid w:val="2490178C"/>
    <w:rsid w:val="24CA4DE9"/>
    <w:rsid w:val="24D569FD"/>
    <w:rsid w:val="251406E0"/>
    <w:rsid w:val="25373A8A"/>
    <w:rsid w:val="253D2DE7"/>
    <w:rsid w:val="25A634D3"/>
    <w:rsid w:val="26621296"/>
    <w:rsid w:val="26831BBC"/>
    <w:rsid w:val="2701248A"/>
    <w:rsid w:val="27264C48"/>
    <w:rsid w:val="272B10D0"/>
    <w:rsid w:val="277314C4"/>
    <w:rsid w:val="27896EEB"/>
    <w:rsid w:val="280F4BC6"/>
    <w:rsid w:val="281B645A"/>
    <w:rsid w:val="283205FE"/>
    <w:rsid w:val="28932C21"/>
    <w:rsid w:val="28A842D5"/>
    <w:rsid w:val="29182E7A"/>
    <w:rsid w:val="29726A0C"/>
    <w:rsid w:val="299E43D8"/>
    <w:rsid w:val="29E87CCF"/>
    <w:rsid w:val="29F205DF"/>
    <w:rsid w:val="2ABB5AA9"/>
    <w:rsid w:val="2AC90642"/>
    <w:rsid w:val="2ACE6CC8"/>
    <w:rsid w:val="2B2F7FE6"/>
    <w:rsid w:val="2B5C1DAF"/>
    <w:rsid w:val="2B6371BC"/>
    <w:rsid w:val="2B7816DF"/>
    <w:rsid w:val="2BD716F9"/>
    <w:rsid w:val="2BE04587"/>
    <w:rsid w:val="2C3E23A2"/>
    <w:rsid w:val="2C486535"/>
    <w:rsid w:val="2C8F472B"/>
    <w:rsid w:val="2C9021AC"/>
    <w:rsid w:val="2D4C4ADE"/>
    <w:rsid w:val="2D7711A5"/>
    <w:rsid w:val="2D881DCD"/>
    <w:rsid w:val="2DD92C6B"/>
    <w:rsid w:val="2F7A50F2"/>
    <w:rsid w:val="30045057"/>
    <w:rsid w:val="30372F27"/>
    <w:rsid w:val="30AA3266"/>
    <w:rsid w:val="30B20672"/>
    <w:rsid w:val="30FD4B6D"/>
    <w:rsid w:val="31971BEA"/>
    <w:rsid w:val="31B6249E"/>
    <w:rsid w:val="31CB6BC1"/>
    <w:rsid w:val="31D22CC8"/>
    <w:rsid w:val="323A13F3"/>
    <w:rsid w:val="32CC41E5"/>
    <w:rsid w:val="330752C3"/>
    <w:rsid w:val="3334290F"/>
    <w:rsid w:val="33381316"/>
    <w:rsid w:val="33406722"/>
    <w:rsid w:val="33FF585B"/>
    <w:rsid w:val="34034262"/>
    <w:rsid w:val="346D3911"/>
    <w:rsid w:val="34704896"/>
    <w:rsid w:val="35121EA0"/>
    <w:rsid w:val="35A3178F"/>
    <w:rsid w:val="35BE7DBB"/>
    <w:rsid w:val="35EE2B08"/>
    <w:rsid w:val="3603722A"/>
    <w:rsid w:val="36FF03C7"/>
    <w:rsid w:val="37371BA6"/>
    <w:rsid w:val="376D427E"/>
    <w:rsid w:val="37843EA3"/>
    <w:rsid w:val="378F5AB8"/>
    <w:rsid w:val="389E45F0"/>
    <w:rsid w:val="38D315C7"/>
    <w:rsid w:val="3948288A"/>
    <w:rsid w:val="39C57C56"/>
    <w:rsid w:val="39DB1DF9"/>
    <w:rsid w:val="3A091644"/>
    <w:rsid w:val="3A3A5696"/>
    <w:rsid w:val="3A856A0F"/>
    <w:rsid w:val="3A8B419B"/>
    <w:rsid w:val="3AB257C2"/>
    <w:rsid w:val="3B595AEE"/>
    <w:rsid w:val="3C3920EE"/>
    <w:rsid w:val="3C60501B"/>
    <w:rsid w:val="3C666F24"/>
    <w:rsid w:val="3C6E7BB4"/>
    <w:rsid w:val="3C9F2581"/>
    <w:rsid w:val="3CBF66BA"/>
    <w:rsid w:val="3CF62F90"/>
    <w:rsid w:val="3D2E696D"/>
    <w:rsid w:val="3D3F6C08"/>
    <w:rsid w:val="3E1D4077"/>
    <w:rsid w:val="3E2A2088"/>
    <w:rsid w:val="3E5776D4"/>
    <w:rsid w:val="3E5809D9"/>
    <w:rsid w:val="3E756C84"/>
    <w:rsid w:val="3EE5603F"/>
    <w:rsid w:val="3EEC7BC8"/>
    <w:rsid w:val="3F12501D"/>
    <w:rsid w:val="3F595FFD"/>
    <w:rsid w:val="3F8A3FF1"/>
    <w:rsid w:val="3F9470DC"/>
    <w:rsid w:val="3FBD5D22"/>
    <w:rsid w:val="3FCC2AB9"/>
    <w:rsid w:val="40204742"/>
    <w:rsid w:val="40261ECE"/>
    <w:rsid w:val="40AC7BA9"/>
    <w:rsid w:val="4142391F"/>
    <w:rsid w:val="416702DC"/>
    <w:rsid w:val="41B55E5D"/>
    <w:rsid w:val="41E06CA1"/>
    <w:rsid w:val="427E58A6"/>
    <w:rsid w:val="430125FC"/>
    <w:rsid w:val="43713BB4"/>
    <w:rsid w:val="446E05D4"/>
    <w:rsid w:val="44767BDF"/>
    <w:rsid w:val="44A816B2"/>
    <w:rsid w:val="452644FF"/>
    <w:rsid w:val="456F5BF8"/>
    <w:rsid w:val="45BA27F4"/>
    <w:rsid w:val="45BC5CF7"/>
    <w:rsid w:val="45DE3CAE"/>
    <w:rsid w:val="466D5B1B"/>
    <w:rsid w:val="469C5366"/>
    <w:rsid w:val="46F224F1"/>
    <w:rsid w:val="47577C97"/>
    <w:rsid w:val="475D1BA0"/>
    <w:rsid w:val="476105A6"/>
    <w:rsid w:val="47974304"/>
    <w:rsid w:val="47B61335"/>
    <w:rsid w:val="491F730D"/>
    <w:rsid w:val="49CC2EDA"/>
    <w:rsid w:val="49D35E2D"/>
    <w:rsid w:val="4A0230F9"/>
    <w:rsid w:val="4A085002"/>
    <w:rsid w:val="4A117E90"/>
    <w:rsid w:val="4A375B51"/>
    <w:rsid w:val="4A7E04C4"/>
    <w:rsid w:val="4A9500E9"/>
    <w:rsid w:val="4AED6579"/>
    <w:rsid w:val="4B994494"/>
    <w:rsid w:val="4BC841E5"/>
    <w:rsid w:val="4C4423AE"/>
    <w:rsid w:val="4C552648"/>
    <w:rsid w:val="4C824411"/>
    <w:rsid w:val="4CE82EBC"/>
    <w:rsid w:val="4CFC1B5C"/>
    <w:rsid w:val="4D3301F4"/>
    <w:rsid w:val="4D7E46BF"/>
    <w:rsid w:val="4DD72DA5"/>
    <w:rsid w:val="4EC97B4E"/>
    <w:rsid w:val="4F1A1ED7"/>
    <w:rsid w:val="4F97295E"/>
    <w:rsid w:val="4F9B5673"/>
    <w:rsid w:val="4FF83AC3"/>
    <w:rsid w:val="50163074"/>
    <w:rsid w:val="501D29FE"/>
    <w:rsid w:val="50221084"/>
    <w:rsid w:val="50652DF3"/>
    <w:rsid w:val="50A770DF"/>
    <w:rsid w:val="50BE6D04"/>
    <w:rsid w:val="51785239"/>
    <w:rsid w:val="51A95A08"/>
    <w:rsid w:val="51F54803"/>
    <w:rsid w:val="52114133"/>
    <w:rsid w:val="524C0A95"/>
    <w:rsid w:val="525E5D2F"/>
    <w:rsid w:val="526F1F4E"/>
    <w:rsid w:val="5283316D"/>
    <w:rsid w:val="52C4745A"/>
    <w:rsid w:val="537507A8"/>
    <w:rsid w:val="53C46FFC"/>
    <w:rsid w:val="55093E11"/>
    <w:rsid w:val="55191EAD"/>
    <w:rsid w:val="55FE22A8"/>
    <w:rsid w:val="5648259F"/>
    <w:rsid w:val="568C0709"/>
    <w:rsid w:val="56EF622F"/>
    <w:rsid w:val="570603D3"/>
    <w:rsid w:val="574B7843"/>
    <w:rsid w:val="57A56C58"/>
    <w:rsid w:val="57E41FC0"/>
    <w:rsid w:val="57EB1968"/>
    <w:rsid w:val="582F669A"/>
    <w:rsid w:val="58A93002"/>
    <w:rsid w:val="59806A8B"/>
    <w:rsid w:val="59F81A2B"/>
    <w:rsid w:val="5A0A1945"/>
    <w:rsid w:val="5A0B2C4A"/>
    <w:rsid w:val="5A490530"/>
    <w:rsid w:val="5A677AE0"/>
    <w:rsid w:val="5AF044C4"/>
    <w:rsid w:val="5B137BF9"/>
    <w:rsid w:val="5B3C0DBD"/>
    <w:rsid w:val="5BFC33FA"/>
    <w:rsid w:val="5C464AF3"/>
    <w:rsid w:val="5C7133B8"/>
    <w:rsid w:val="5D481D97"/>
    <w:rsid w:val="5D6B1052"/>
    <w:rsid w:val="5DAF2A40"/>
    <w:rsid w:val="5E1D0E75"/>
    <w:rsid w:val="5E7D44EB"/>
    <w:rsid w:val="5E865022"/>
    <w:rsid w:val="5EA964DB"/>
    <w:rsid w:val="5EC4038A"/>
    <w:rsid w:val="5EE5503B"/>
    <w:rsid w:val="5F0F2F7C"/>
    <w:rsid w:val="605D1091"/>
    <w:rsid w:val="60685625"/>
    <w:rsid w:val="606E2A65"/>
    <w:rsid w:val="607A0954"/>
    <w:rsid w:val="60C223CE"/>
    <w:rsid w:val="60CC075F"/>
    <w:rsid w:val="61293077"/>
    <w:rsid w:val="61C379F2"/>
    <w:rsid w:val="61CA737D"/>
    <w:rsid w:val="61CE5D83"/>
    <w:rsid w:val="61D50F91"/>
    <w:rsid w:val="61F0503E"/>
    <w:rsid w:val="61FD304F"/>
    <w:rsid w:val="62437047"/>
    <w:rsid w:val="625A6C6C"/>
    <w:rsid w:val="62720A8F"/>
    <w:rsid w:val="62736998"/>
    <w:rsid w:val="62935DB1"/>
    <w:rsid w:val="62BE63DB"/>
    <w:rsid w:val="63433366"/>
    <w:rsid w:val="63754E3A"/>
    <w:rsid w:val="64041226"/>
    <w:rsid w:val="64145C3D"/>
    <w:rsid w:val="652D670A"/>
    <w:rsid w:val="65453DB0"/>
    <w:rsid w:val="65BC0577"/>
    <w:rsid w:val="66B76211"/>
    <w:rsid w:val="66DE60D0"/>
    <w:rsid w:val="66F25116"/>
    <w:rsid w:val="673F4E70"/>
    <w:rsid w:val="67953680"/>
    <w:rsid w:val="68CA23F8"/>
    <w:rsid w:val="690006D4"/>
    <w:rsid w:val="69503956"/>
    <w:rsid w:val="69763B96"/>
    <w:rsid w:val="6A5A768C"/>
    <w:rsid w:val="6A601595"/>
    <w:rsid w:val="6A9A2864"/>
    <w:rsid w:val="6AA11FFE"/>
    <w:rsid w:val="6AA27A80"/>
    <w:rsid w:val="6B6A1A47"/>
    <w:rsid w:val="6B730158"/>
    <w:rsid w:val="6B75585A"/>
    <w:rsid w:val="6B984B15"/>
    <w:rsid w:val="6BF5742D"/>
    <w:rsid w:val="6C924D2D"/>
    <w:rsid w:val="6C9B343E"/>
    <w:rsid w:val="6CB7408D"/>
    <w:rsid w:val="6E7064BC"/>
    <w:rsid w:val="6E713F3E"/>
    <w:rsid w:val="6E7A264F"/>
    <w:rsid w:val="6E9E3B08"/>
    <w:rsid w:val="6EA65B0F"/>
    <w:rsid w:val="6F993486"/>
    <w:rsid w:val="6FF90541"/>
    <w:rsid w:val="70100167"/>
    <w:rsid w:val="702A6B12"/>
    <w:rsid w:val="70B679FB"/>
    <w:rsid w:val="710E2608"/>
    <w:rsid w:val="713118C3"/>
    <w:rsid w:val="713C1E52"/>
    <w:rsid w:val="716B07A3"/>
    <w:rsid w:val="71835E4A"/>
    <w:rsid w:val="72100F31"/>
    <w:rsid w:val="722C4FDE"/>
    <w:rsid w:val="72683B3E"/>
    <w:rsid w:val="728978F6"/>
    <w:rsid w:val="72FC56B6"/>
    <w:rsid w:val="73311008"/>
    <w:rsid w:val="73B64AE5"/>
    <w:rsid w:val="73C64D7F"/>
    <w:rsid w:val="73DD27A6"/>
    <w:rsid w:val="741C3B1E"/>
    <w:rsid w:val="745D6577"/>
    <w:rsid w:val="74722C9A"/>
    <w:rsid w:val="74936A51"/>
    <w:rsid w:val="74B31505"/>
    <w:rsid w:val="753E10E9"/>
    <w:rsid w:val="7541206D"/>
    <w:rsid w:val="75625E25"/>
    <w:rsid w:val="759365F4"/>
    <w:rsid w:val="75A1338B"/>
    <w:rsid w:val="75C238C0"/>
    <w:rsid w:val="76381300"/>
    <w:rsid w:val="76931A1A"/>
    <w:rsid w:val="76C778EB"/>
    <w:rsid w:val="76F23FB2"/>
    <w:rsid w:val="77476F3F"/>
    <w:rsid w:val="774A7EC4"/>
    <w:rsid w:val="77EF2BD0"/>
    <w:rsid w:val="792719D3"/>
    <w:rsid w:val="79466A05"/>
    <w:rsid w:val="79A2131D"/>
    <w:rsid w:val="7A2F2206"/>
    <w:rsid w:val="7A541141"/>
    <w:rsid w:val="7A5D1A50"/>
    <w:rsid w:val="7AB733E4"/>
    <w:rsid w:val="7B0E5FF1"/>
    <w:rsid w:val="7B4D1359"/>
    <w:rsid w:val="7BAE00F8"/>
    <w:rsid w:val="7BB71A54"/>
    <w:rsid w:val="7C463AEF"/>
    <w:rsid w:val="7C6D7232"/>
    <w:rsid w:val="7C75463E"/>
    <w:rsid w:val="7C8A51C9"/>
    <w:rsid w:val="7CB55428"/>
    <w:rsid w:val="7D2D0569"/>
    <w:rsid w:val="7D5A1439"/>
    <w:rsid w:val="7D7809E9"/>
    <w:rsid w:val="7DB704CD"/>
    <w:rsid w:val="7DFA443A"/>
    <w:rsid w:val="7E0A7F58"/>
    <w:rsid w:val="7E304914"/>
    <w:rsid w:val="7E6924EF"/>
    <w:rsid w:val="7E95593D"/>
    <w:rsid w:val="7EB34EED"/>
    <w:rsid w:val="7EB738F3"/>
    <w:rsid w:val="7EEF72D1"/>
    <w:rsid w:val="7FE9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000000"/>
      <w:sz w:val="18"/>
      <w:szCs w:val="18"/>
      <w:u w:val="none"/>
    </w:rPr>
  </w:style>
  <w:style w:type="character" w:styleId="11">
    <w:name w:val="Hyperlink"/>
    <w:basedOn w:val="8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12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字符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www.cie-cn.com</Company>
  <Pages>3</Pages>
  <Words>2470</Words>
  <Characters>2601</Characters>
  <Lines>19</Lines>
  <Paragraphs>5</Paragraphs>
  <TotalTime>96</TotalTime>
  <ScaleCrop>false</ScaleCrop>
  <LinksUpToDate>false</LinksUpToDate>
  <CharactersWithSpaces>2622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2015-12-17T03:35:00Z</dcterms:created>
  <dc:creator>唐艳云</dc:creator>
  <cp:lastModifiedBy>余海钊</cp:lastModifiedBy>
  <cp:lastPrinted>2019-12-31T03:00:00Z</cp:lastPrinted>
  <dcterms:modified xsi:type="dcterms:W3CDTF">2025-11-07T03:03:56Z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eyJoZGlkIjoiOGVjOTBjNzQ2NThiMTk5OGRlMDAxZTM5YjJiMzY0ZmQiLCJ1c2VySWQiOiIzMTY0Njg2ODQifQ==</vt:lpwstr>
  </property>
  <property fmtid="{D5CDD505-2E9C-101B-9397-08002B2CF9AE}" pid="4" name="ICV">
    <vt:lpwstr>1F7E4506BBE24C97B1FD456428320C74_12</vt:lpwstr>
  </property>
</Properties>
</file>